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50C1" w14:textId="77777777" w:rsidR="004224AA" w:rsidRDefault="00000000">
      <w:pPr>
        <w:pStyle w:val="Heading2"/>
      </w:pPr>
      <w:r>
        <w:t>Request to Attend Conference – Quick Justification</w:t>
      </w:r>
    </w:p>
    <w:p w14:paraId="3AF3A6A6" w14:textId="77777777" w:rsidR="004224AA" w:rsidRDefault="00000000">
      <w:r>
        <w:t xml:space="preserve">I am requesting approval to attend the </w:t>
      </w:r>
      <w:r>
        <w:rPr>
          <w:b/>
          <w:bCs/>
        </w:rPr>
        <w:t>Ohio Bursars Association 2026 Spring Conference</w:t>
      </w:r>
      <w:r>
        <w:t xml:space="preserve"> on </w:t>
      </w:r>
      <w:r>
        <w:rPr>
          <w:b/>
          <w:bCs/>
        </w:rPr>
        <w:t>May 7–8, 2026</w:t>
      </w:r>
      <w:r>
        <w:t>, in Lewis Center, Ohio.</w:t>
      </w:r>
    </w:p>
    <w:p w14:paraId="1D9525EF" w14:textId="77777777" w:rsidR="004224AA" w:rsidRDefault="00000000">
      <w:r>
        <w:rPr>
          <w:b/>
          <w:bCs/>
        </w:rPr>
        <w:t>This conference directly supports my role and institutional priorities by providing:</w:t>
      </w:r>
    </w:p>
    <w:p w14:paraId="7F542386" w14:textId="77777777" w:rsidR="004224AA" w:rsidRDefault="00000000">
      <w:pPr>
        <w:pStyle w:val="ListParagraph"/>
        <w:numPr>
          <w:ilvl w:val="0"/>
          <w:numId w:val="2"/>
        </w:numPr>
      </w:pPr>
      <w:r>
        <w:t xml:space="preserve">Best practices for </w:t>
      </w:r>
      <w:r>
        <w:rPr>
          <w:b/>
          <w:bCs/>
        </w:rPr>
        <w:t xml:space="preserve">payment </w:t>
      </w:r>
      <w:proofErr w:type="gramStart"/>
      <w:r>
        <w:rPr>
          <w:b/>
          <w:bCs/>
        </w:rPr>
        <w:t>plans</w:t>
      </w:r>
      <w:proofErr w:type="gramEnd"/>
      <w:r>
        <w:rPr>
          <w:b/>
          <w:bCs/>
        </w:rPr>
        <w:t xml:space="preserve"> and student account management</w:t>
      </w:r>
    </w:p>
    <w:p w14:paraId="01B8E989" w14:textId="77777777" w:rsidR="004224AA" w:rsidRDefault="00000000">
      <w:pPr>
        <w:pStyle w:val="ListParagraph"/>
        <w:numPr>
          <w:ilvl w:val="0"/>
          <w:numId w:val="2"/>
        </w:numPr>
      </w:pPr>
      <w:r>
        <w:t xml:space="preserve">Training on </w:t>
      </w:r>
      <w:r>
        <w:rPr>
          <w:b/>
          <w:bCs/>
        </w:rPr>
        <w:t>cybersecurity risks</w:t>
      </w:r>
      <w:r>
        <w:t xml:space="preserve"> and protecting sensitive financial data</w:t>
      </w:r>
    </w:p>
    <w:p w14:paraId="0C7DEA06" w14:textId="77777777" w:rsidR="004224AA" w:rsidRDefault="00000000">
      <w:pPr>
        <w:pStyle w:val="ListParagraph"/>
        <w:numPr>
          <w:ilvl w:val="0"/>
          <w:numId w:val="2"/>
        </w:numPr>
      </w:pPr>
      <w:r>
        <w:t xml:space="preserve">Updates on </w:t>
      </w:r>
      <w:r>
        <w:rPr>
          <w:b/>
          <w:bCs/>
        </w:rPr>
        <w:t>new financial aid rules and compliance requirements</w:t>
      </w:r>
    </w:p>
    <w:p w14:paraId="56E62580" w14:textId="77777777" w:rsidR="004224AA" w:rsidRDefault="00000000">
      <w:pPr>
        <w:pStyle w:val="ListParagraph"/>
        <w:numPr>
          <w:ilvl w:val="0"/>
          <w:numId w:val="2"/>
        </w:numPr>
      </w:pPr>
      <w:r>
        <w:t xml:space="preserve">Strategies for </w:t>
      </w:r>
      <w:r>
        <w:rPr>
          <w:b/>
          <w:bCs/>
        </w:rPr>
        <w:t>fraud detection and prevention</w:t>
      </w:r>
    </w:p>
    <w:p w14:paraId="7E5FFDF1" w14:textId="77777777" w:rsidR="004224AA" w:rsidRDefault="00000000">
      <w:pPr>
        <w:pStyle w:val="ListParagraph"/>
        <w:numPr>
          <w:ilvl w:val="0"/>
          <w:numId w:val="2"/>
        </w:numPr>
      </w:pPr>
      <w:r>
        <w:t xml:space="preserve">Guidance on </w:t>
      </w:r>
      <w:r>
        <w:rPr>
          <w:b/>
          <w:bCs/>
        </w:rPr>
        <w:t>debt forgiveness programs and collections</w:t>
      </w:r>
    </w:p>
    <w:p w14:paraId="624A076E" w14:textId="77777777" w:rsidR="004224AA" w:rsidRDefault="00000000">
      <w:pPr>
        <w:pStyle w:val="ListParagraph"/>
        <w:numPr>
          <w:ilvl w:val="0"/>
          <w:numId w:val="2"/>
        </w:numPr>
      </w:pPr>
      <w:r>
        <w:t xml:space="preserve">Techniques for </w:t>
      </w:r>
      <w:r>
        <w:rPr>
          <w:b/>
          <w:bCs/>
        </w:rPr>
        <w:t>data visualization and data‑informed decision‑making</w:t>
      </w:r>
    </w:p>
    <w:p w14:paraId="65252B8A" w14:textId="77777777" w:rsidR="004224AA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>State and federal updates</w:t>
      </w:r>
      <w:r>
        <w:t xml:space="preserve"> from ODHE, NACUBO, and peer institutions</w:t>
      </w:r>
    </w:p>
    <w:p w14:paraId="4D68E661" w14:textId="77777777" w:rsidR="004224AA" w:rsidRDefault="00000000">
      <w:r>
        <w:t>Attendance will strengthen compliance, reduce financial and cybersecurity risk, and allow me to bring back actionable best practices to share with the team.</w:t>
      </w:r>
    </w:p>
    <w:p w14:paraId="50E6A346" w14:textId="77777777" w:rsidR="004224AA" w:rsidRDefault="00000000">
      <w:r>
        <w:rPr>
          <w:b/>
          <w:bCs/>
        </w:rPr>
        <w:t>Estimated total cost:</w:t>
      </w:r>
      <w:r>
        <w:t xml:space="preserve"> $[Amount]</w:t>
      </w:r>
    </w:p>
    <w:p w14:paraId="37A5B73A" w14:textId="77777777" w:rsidR="004224AA" w:rsidRDefault="00000000">
      <w:r>
        <w:t>Thank you for your consideration.</w:t>
      </w:r>
    </w:p>
    <w:p w14:paraId="0A37501D" w14:textId="28B20767" w:rsidR="004224AA" w:rsidRDefault="0554F777" w:rsidP="0554F777">
      <w:pPr>
        <w:spacing w:after="0"/>
      </w:pPr>
      <w:r w:rsidRPr="0554F777">
        <w:rPr>
          <w:b/>
          <w:bCs/>
        </w:rPr>
        <w:t>[Name]</w:t>
      </w:r>
      <w:r w:rsidR="00000000">
        <w:br/>
      </w:r>
      <w:r w:rsidRPr="0554F777">
        <w:rPr>
          <w:b/>
          <w:bCs/>
        </w:rPr>
        <w:t>[Title]</w:t>
      </w:r>
    </w:p>
    <w:sectPr w:rsidR="004224A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2F569"/>
    <w:multiLevelType w:val="hybridMultilevel"/>
    <w:tmpl w:val="F6547724"/>
    <w:lvl w:ilvl="0" w:tplc="1B421DA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6F046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1EAC3D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E0CBD1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BEA4C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E86705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976118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7708E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F58F6E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5164EF82"/>
    <w:multiLevelType w:val="hybridMultilevel"/>
    <w:tmpl w:val="E2CA0EFA"/>
    <w:lvl w:ilvl="0" w:tplc="10DC1D3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D72CD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818CF4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150727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708F3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1169E8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EC4E85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2D863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69C4AD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5E1763AB"/>
    <w:multiLevelType w:val="hybridMultilevel"/>
    <w:tmpl w:val="36523ED6"/>
    <w:lvl w:ilvl="0" w:tplc="10E68D8C">
      <w:start w:val="1"/>
      <w:numFmt w:val="bullet"/>
      <w:lvlText w:val="●"/>
      <w:lvlJc w:val="left"/>
      <w:pPr>
        <w:ind w:left="720" w:hanging="360"/>
      </w:pPr>
    </w:lvl>
    <w:lvl w:ilvl="1" w:tplc="A6603030">
      <w:start w:val="1"/>
      <w:numFmt w:val="bullet"/>
      <w:lvlText w:val="○"/>
      <w:lvlJc w:val="left"/>
      <w:pPr>
        <w:ind w:left="1440" w:hanging="360"/>
      </w:pPr>
    </w:lvl>
    <w:lvl w:ilvl="2" w:tplc="F1EEFADE">
      <w:start w:val="1"/>
      <w:numFmt w:val="bullet"/>
      <w:lvlText w:val="■"/>
      <w:lvlJc w:val="left"/>
      <w:pPr>
        <w:ind w:left="2160" w:hanging="360"/>
      </w:pPr>
    </w:lvl>
    <w:lvl w:ilvl="3" w:tplc="AE521326">
      <w:start w:val="1"/>
      <w:numFmt w:val="bullet"/>
      <w:lvlText w:val="●"/>
      <w:lvlJc w:val="left"/>
      <w:pPr>
        <w:ind w:left="2880" w:hanging="360"/>
      </w:pPr>
    </w:lvl>
    <w:lvl w:ilvl="4" w:tplc="F9D651BE">
      <w:start w:val="1"/>
      <w:numFmt w:val="bullet"/>
      <w:lvlText w:val="○"/>
      <w:lvlJc w:val="left"/>
      <w:pPr>
        <w:ind w:left="3600" w:hanging="360"/>
      </w:pPr>
    </w:lvl>
    <w:lvl w:ilvl="5" w:tplc="6C36EEBA">
      <w:start w:val="1"/>
      <w:numFmt w:val="bullet"/>
      <w:lvlText w:val="■"/>
      <w:lvlJc w:val="left"/>
      <w:pPr>
        <w:ind w:left="4320" w:hanging="360"/>
      </w:pPr>
    </w:lvl>
    <w:lvl w:ilvl="6" w:tplc="1E667BB0">
      <w:start w:val="1"/>
      <w:numFmt w:val="bullet"/>
      <w:lvlText w:val="●"/>
      <w:lvlJc w:val="left"/>
      <w:pPr>
        <w:ind w:left="5040" w:hanging="360"/>
      </w:pPr>
    </w:lvl>
    <w:lvl w:ilvl="7" w:tplc="79D66F10">
      <w:start w:val="1"/>
      <w:numFmt w:val="bullet"/>
      <w:lvlText w:val="●"/>
      <w:lvlJc w:val="left"/>
      <w:pPr>
        <w:ind w:left="5760" w:hanging="360"/>
      </w:pPr>
    </w:lvl>
    <w:lvl w:ilvl="8" w:tplc="2EBADD44">
      <w:start w:val="1"/>
      <w:numFmt w:val="bullet"/>
      <w:lvlText w:val="●"/>
      <w:lvlJc w:val="left"/>
      <w:pPr>
        <w:ind w:left="6480" w:hanging="360"/>
      </w:pPr>
    </w:lvl>
  </w:abstractNum>
  <w:num w:numId="1" w16cid:durableId="1174101825">
    <w:abstractNumId w:val="2"/>
    <w:lvlOverride w:ilvl="0">
      <w:startOverride w:val="1"/>
    </w:lvlOverride>
  </w:num>
  <w:num w:numId="2" w16cid:durableId="1278486287">
    <w:abstractNumId w:val="1"/>
  </w:num>
  <w:num w:numId="3" w16cid:durableId="78407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54F777"/>
    <w:rsid w:val="001412F1"/>
    <w:rsid w:val="001C5771"/>
    <w:rsid w:val="004224AA"/>
    <w:rsid w:val="0554F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A6F0B"/>
  <w15:docId w15:val="{665CE11C-9C97-4EA7-9F4A-201847CB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813</Characters>
  <Application>Microsoft Office Word</Application>
  <DocSecurity>0</DocSecurity>
  <Lines>17</Lines>
  <Paragraphs>14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Jackson, Leigh (jacksolh)</cp:lastModifiedBy>
  <cp:revision>3</cp:revision>
  <dcterms:created xsi:type="dcterms:W3CDTF">2026-03-31T20:37:00Z</dcterms:created>
  <dcterms:modified xsi:type="dcterms:W3CDTF">2026-04-01T20:06:00Z</dcterms:modified>
</cp:coreProperties>
</file>